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F20" w:rsidRPr="00C47863" w:rsidRDefault="00864014" w:rsidP="00C47863">
      <w:pPr>
        <w:spacing w:after="120" w:line="240" w:lineRule="auto"/>
        <w:jc w:val="center"/>
        <w:rPr>
          <w:rFonts w:ascii="Arial" w:hAnsi="Arial" w:cs="Arial"/>
          <w:sz w:val="36"/>
          <w:szCs w:val="24"/>
        </w:rPr>
      </w:pPr>
      <w:bookmarkStart w:id="0" w:name="_GoBack"/>
      <w:bookmarkEnd w:id="0"/>
      <w:r w:rsidRPr="00C47863">
        <w:rPr>
          <w:rFonts w:ascii="Arial" w:hAnsi="Arial" w:cs="Arial"/>
          <w:sz w:val="36"/>
          <w:szCs w:val="24"/>
        </w:rPr>
        <w:t>FEIMEC 2018 foi lançada durante a EXPOMAFE</w:t>
      </w:r>
    </w:p>
    <w:p w:rsidR="00284EED" w:rsidRPr="00284EED" w:rsidRDefault="00284EED" w:rsidP="00626A65">
      <w:pPr>
        <w:spacing w:after="120" w:line="240" w:lineRule="auto"/>
        <w:jc w:val="both"/>
        <w:rPr>
          <w:rFonts w:ascii="Arial" w:hAnsi="Arial" w:cs="Arial"/>
          <w:sz w:val="24"/>
          <w:szCs w:val="24"/>
          <w:u w:val="single"/>
        </w:rPr>
      </w:pPr>
      <w:r w:rsidRPr="00284EED">
        <w:rPr>
          <w:rFonts w:ascii="Arial" w:hAnsi="Arial" w:cs="Arial"/>
          <w:sz w:val="24"/>
          <w:szCs w:val="24"/>
          <w:u w:val="single"/>
        </w:rPr>
        <w:t>Segunda edição da feira oficial do setor de máquinas e equipamentos terá área de exposição maior. Em palestra durante o lançamento, economista Ricardo Amorin destacou que momento atual da economia oferece as melhores oportunidades, e que a indústria de bens de capital será predominante na retomada</w:t>
      </w:r>
      <w:r>
        <w:rPr>
          <w:rFonts w:ascii="Arial" w:hAnsi="Arial" w:cs="Arial"/>
          <w:sz w:val="24"/>
          <w:szCs w:val="24"/>
          <w:u w:val="single"/>
        </w:rPr>
        <w:t xml:space="preserve"> do crescimento</w:t>
      </w:r>
      <w:r w:rsidRPr="00284EED">
        <w:rPr>
          <w:rFonts w:ascii="Arial" w:hAnsi="Arial" w:cs="Arial"/>
          <w:sz w:val="24"/>
          <w:szCs w:val="24"/>
          <w:u w:val="single"/>
        </w:rPr>
        <w:t>.</w:t>
      </w:r>
    </w:p>
    <w:p w:rsidR="00864014" w:rsidRPr="00626A65" w:rsidRDefault="00284EED" w:rsidP="00626A65">
      <w:pPr>
        <w:spacing w:after="120" w:line="240" w:lineRule="auto"/>
        <w:jc w:val="both"/>
        <w:rPr>
          <w:rFonts w:ascii="Arial" w:hAnsi="Arial" w:cs="Arial"/>
          <w:sz w:val="24"/>
          <w:szCs w:val="24"/>
        </w:rPr>
      </w:pPr>
      <w:r>
        <w:rPr>
          <w:rFonts w:ascii="Arial" w:hAnsi="Arial" w:cs="Arial"/>
          <w:sz w:val="24"/>
          <w:szCs w:val="24"/>
        </w:rPr>
        <w:t xml:space="preserve"> </w:t>
      </w:r>
    </w:p>
    <w:p w:rsidR="00864014" w:rsidRPr="00626A65" w:rsidRDefault="00864014" w:rsidP="00626A65">
      <w:pPr>
        <w:spacing w:after="120" w:line="240" w:lineRule="auto"/>
        <w:ind w:firstLine="708"/>
        <w:jc w:val="both"/>
        <w:rPr>
          <w:rFonts w:ascii="Arial" w:hAnsi="Arial" w:cs="Arial"/>
          <w:sz w:val="24"/>
          <w:szCs w:val="24"/>
        </w:rPr>
      </w:pPr>
      <w:r w:rsidRPr="00626A65">
        <w:rPr>
          <w:rFonts w:ascii="Arial" w:hAnsi="Arial" w:cs="Arial"/>
          <w:sz w:val="24"/>
          <w:szCs w:val="24"/>
        </w:rPr>
        <w:t xml:space="preserve">Na noite de 11 de maio, </w:t>
      </w:r>
      <w:r w:rsidR="00626A65" w:rsidRPr="00626A65">
        <w:rPr>
          <w:rFonts w:ascii="Arial" w:hAnsi="Arial" w:cs="Arial"/>
          <w:sz w:val="24"/>
          <w:szCs w:val="24"/>
        </w:rPr>
        <w:t>terceiro</w:t>
      </w:r>
      <w:r w:rsidRPr="00626A65">
        <w:rPr>
          <w:rFonts w:ascii="Arial" w:hAnsi="Arial" w:cs="Arial"/>
          <w:sz w:val="24"/>
          <w:szCs w:val="24"/>
        </w:rPr>
        <w:t xml:space="preserve"> dia da EXPOMAFE – Feira Internacional de Máquinas-Ferramenta e Automação Industrial, no São Paulo Expo, foi lançada oficialmente no mercado a segunda edição da </w:t>
      </w:r>
      <w:r w:rsidRPr="00626A65">
        <w:rPr>
          <w:rFonts w:ascii="Arial" w:hAnsi="Arial" w:cs="Arial"/>
          <w:b/>
          <w:sz w:val="24"/>
          <w:szCs w:val="24"/>
        </w:rPr>
        <w:t>FEIMEC – Feira Internacional de Máquinas e Equipamentos</w:t>
      </w:r>
      <w:r w:rsidRPr="00626A65">
        <w:rPr>
          <w:rFonts w:ascii="Arial" w:hAnsi="Arial" w:cs="Arial"/>
          <w:sz w:val="24"/>
          <w:szCs w:val="24"/>
        </w:rPr>
        <w:t>, que será realizada de 24 a 28 de abril de 2018.</w:t>
      </w:r>
    </w:p>
    <w:p w:rsidR="00864014" w:rsidRPr="00626A65" w:rsidRDefault="00864014" w:rsidP="00626A65">
      <w:pPr>
        <w:spacing w:after="120" w:line="240" w:lineRule="auto"/>
        <w:ind w:firstLine="708"/>
        <w:jc w:val="both"/>
        <w:rPr>
          <w:rFonts w:ascii="Arial" w:hAnsi="Arial" w:cs="Arial"/>
          <w:sz w:val="24"/>
          <w:szCs w:val="24"/>
        </w:rPr>
      </w:pPr>
      <w:r w:rsidRPr="00626A65">
        <w:rPr>
          <w:rFonts w:ascii="Arial" w:hAnsi="Arial" w:cs="Arial"/>
          <w:sz w:val="24"/>
          <w:szCs w:val="24"/>
        </w:rPr>
        <w:t xml:space="preserve">Em sua segunda edição, a feira vai reunir 500 expositores que representam 700 grandes marcas de máquinas e equipamentos, </w:t>
      </w:r>
      <w:r w:rsidR="00217566" w:rsidRPr="00626A65">
        <w:rPr>
          <w:rFonts w:ascii="Arial" w:hAnsi="Arial" w:cs="Arial"/>
          <w:sz w:val="24"/>
          <w:szCs w:val="24"/>
        </w:rPr>
        <w:t>automação, controle e medição, ferramentas e dispositivos, solda e tratamento de superfícies, máquinas-ferramenta, válvulas, bombas e compressores e outros segmentos ligados à cadeia de bens de capital mecânicos, além de prestadores de serviço e agências de fomento.</w:t>
      </w:r>
    </w:p>
    <w:p w:rsidR="001D7B0D" w:rsidRPr="00626A65" w:rsidRDefault="001D7B0D" w:rsidP="00626A65">
      <w:pPr>
        <w:spacing w:after="120" w:line="240" w:lineRule="auto"/>
        <w:ind w:firstLine="708"/>
        <w:jc w:val="both"/>
        <w:rPr>
          <w:rFonts w:ascii="Arial" w:hAnsi="Arial" w:cs="Arial"/>
          <w:sz w:val="24"/>
          <w:szCs w:val="24"/>
        </w:rPr>
      </w:pPr>
      <w:r w:rsidRPr="00626A65">
        <w:rPr>
          <w:rFonts w:ascii="Arial" w:hAnsi="Arial" w:cs="Arial"/>
          <w:sz w:val="24"/>
          <w:szCs w:val="24"/>
        </w:rPr>
        <w:t>A feira vai ocupar 50 mil metros quadrados</w:t>
      </w:r>
      <w:r w:rsidR="002C0977" w:rsidRPr="00626A65">
        <w:rPr>
          <w:rFonts w:ascii="Arial" w:hAnsi="Arial" w:cs="Arial"/>
          <w:sz w:val="24"/>
          <w:szCs w:val="24"/>
        </w:rPr>
        <w:t xml:space="preserve"> – 16% </w:t>
      </w:r>
      <w:r w:rsidR="00626A65" w:rsidRPr="00626A65">
        <w:rPr>
          <w:rFonts w:ascii="Arial" w:hAnsi="Arial" w:cs="Arial"/>
          <w:sz w:val="24"/>
          <w:szCs w:val="24"/>
        </w:rPr>
        <w:t>a mais que a</w:t>
      </w:r>
      <w:r w:rsidR="002C0977" w:rsidRPr="00626A65">
        <w:rPr>
          <w:rFonts w:ascii="Arial" w:hAnsi="Arial" w:cs="Arial"/>
          <w:sz w:val="24"/>
          <w:szCs w:val="24"/>
        </w:rPr>
        <w:t xml:space="preserve"> primeira edição – </w:t>
      </w:r>
      <w:r w:rsidRPr="00626A65">
        <w:rPr>
          <w:rFonts w:ascii="Arial" w:hAnsi="Arial" w:cs="Arial"/>
          <w:sz w:val="24"/>
          <w:szCs w:val="24"/>
        </w:rPr>
        <w:t>do São Paulo Expo, maior e mais moderno pavilhão de exposições da América Latina. São esperados 50 mil visitantes compradores e profissionais</w:t>
      </w:r>
      <w:r w:rsidR="002C0977" w:rsidRPr="00626A65">
        <w:rPr>
          <w:rFonts w:ascii="Arial" w:hAnsi="Arial" w:cs="Arial"/>
          <w:sz w:val="24"/>
          <w:szCs w:val="24"/>
        </w:rPr>
        <w:t xml:space="preserve"> (50% a mais que em 2016)</w:t>
      </w:r>
      <w:r w:rsidRPr="00626A65">
        <w:rPr>
          <w:rFonts w:ascii="Arial" w:hAnsi="Arial" w:cs="Arial"/>
          <w:sz w:val="24"/>
          <w:szCs w:val="24"/>
        </w:rPr>
        <w:t xml:space="preserve">, </w:t>
      </w:r>
      <w:r w:rsidR="0035167C" w:rsidRPr="00626A65">
        <w:rPr>
          <w:rFonts w:ascii="Arial" w:hAnsi="Arial" w:cs="Arial"/>
          <w:sz w:val="24"/>
          <w:szCs w:val="24"/>
        </w:rPr>
        <w:t>das indústrias metalúrgica, automotiva, de autopeças, eletroeletrônica, embalagens, alimentos e bebidas, petróleo e gás e de diversos outros segmentos econômicos. A</w:t>
      </w:r>
      <w:r w:rsidRPr="00626A65">
        <w:rPr>
          <w:rFonts w:ascii="Arial" w:hAnsi="Arial" w:cs="Arial"/>
          <w:sz w:val="24"/>
          <w:szCs w:val="24"/>
        </w:rPr>
        <w:t xml:space="preserve"> maior parte </w:t>
      </w:r>
      <w:r w:rsidR="0035167C" w:rsidRPr="00626A65">
        <w:rPr>
          <w:rFonts w:ascii="Arial" w:hAnsi="Arial" w:cs="Arial"/>
          <w:sz w:val="24"/>
          <w:szCs w:val="24"/>
        </w:rPr>
        <w:t xml:space="preserve">deles é </w:t>
      </w:r>
      <w:r w:rsidRPr="00626A65">
        <w:rPr>
          <w:rFonts w:ascii="Arial" w:hAnsi="Arial" w:cs="Arial"/>
          <w:sz w:val="24"/>
          <w:szCs w:val="24"/>
        </w:rPr>
        <w:t>responsáve</w:t>
      </w:r>
      <w:r w:rsidR="0035167C" w:rsidRPr="00626A65">
        <w:rPr>
          <w:rFonts w:ascii="Arial" w:hAnsi="Arial" w:cs="Arial"/>
          <w:sz w:val="24"/>
          <w:szCs w:val="24"/>
        </w:rPr>
        <w:t>l</w:t>
      </w:r>
      <w:r w:rsidRPr="00626A65">
        <w:rPr>
          <w:rFonts w:ascii="Arial" w:hAnsi="Arial" w:cs="Arial"/>
          <w:sz w:val="24"/>
          <w:szCs w:val="24"/>
        </w:rPr>
        <w:t xml:space="preserve"> pelas compras </w:t>
      </w:r>
      <w:r w:rsidR="0035167C" w:rsidRPr="00626A65">
        <w:rPr>
          <w:rFonts w:ascii="Arial" w:hAnsi="Arial" w:cs="Arial"/>
          <w:sz w:val="24"/>
          <w:szCs w:val="24"/>
        </w:rPr>
        <w:t>n</w:t>
      </w:r>
      <w:r w:rsidRPr="00626A65">
        <w:rPr>
          <w:rFonts w:ascii="Arial" w:hAnsi="Arial" w:cs="Arial"/>
          <w:sz w:val="24"/>
          <w:szCs w:val="24"/>
        </w:rPr>
        <w:t xml:space="preserve">as empresas ou </w:t>
      </w:r>
      <w:r w:rsidR="0035167C" w:rsidRPr="00626A65">
        <w:rPr>
          <w:rFonts w:ascii="Arial" w:hAnsi="Arial" w:cs="Arial"/>
          <w:sz w:val="24"/>
          <w:szCs w:val="24"/>
        </w:rPr>
        <w:t>tem</w:t>
      </w:r>
      <w:r w:rsidRPr="00626A65">
        <w:rPr>
          <w:rFonts w:ascii="Arial" w:hAnsi="Arial" w:cs="Arial"/>
          <w:sz w:val="24"/>
          <w:szCs w:val="24"/>
        </w:rPr>
        <w:t xml:space="preserve"> papel importante no processo decisório.</w:t>
      </w:r>
    </w:p>
    <w:p w:rsidR="0035167C" w:rsidRPr="00626A65" w:rsidRDefault="009206FA" w:rsidP="00626A65">
      <w:pPr>
        <w:spacing w:after="120" w:line="240" w:lineRule="auto"/>
        <w:ind w:firstLine="708"/>
        <w:jc w:val="both"/>
        <w:rPr>
          <w:rFonts w:ascii="Arial" w:hAnsi="Arial" w:cs="Arial"/>
          <w:sz w:val="24"/>
          <w:szCs w:val="24"/>
        </w:rPr>
      </w:pPr>
      <w:r w:rsidRPr="00626A65">
        <w:rPr>
          <w:rFonts w:ascii="Arial" w:hAnsi="Arial" w:cs="Arial"/>
          <w:sz w:val="24"/>
          <w:szCs w:val="24"/>
        </w:rPr>
        <w:t>O incentivo às exportações será mantido na próxima edição com a realização das Rodadas Internacionais de Negócios organizadas pelo Programa BMS, uma parceria entre a Agência Brasileira de Promoção de Exportações e Investimentos (Apex-Brasil) e Associação Brasileira da Indústria de Máquinas e Equipamentos (ABIMAQ). Em 2016, as Rodadas reuniram 40 empresas nacionais e 17 compradores de nove países. As 250 reuniões realizadas resultaram em US$ 10,5 milhões de novos negócios.</w:t>
      </w:r>
    </w:p>
    <w:p w:rsidR="00626A65" w:rsidRPr="00626A65" w:rsidRDefault="00626A65" w:rsidP="00626A65">
      <w:pPr>
        <w:spacing w:after="120" w:line="240" w:lineRule="auto"/>
        <w:ind w:firstLine="709"/>
        <w:jc w:val="both"/>
        <w:rPr>
          <w:rFonts w:ascii="Arial" w:hAnsi="Arial" w:cs="Arial"/>
          <w:sz w:val="24"/>
          <w:szCs w:val="24"/>
        </w:rPr>
      </w:pPr>
      <w:r w:rsidRPr="00626A65">
        <w:rPr>
          <w:rFonts w:ascii="Arial" w:hAnsi="Arial" w:cs="Arial"/>
          <w:sz w:val="24"/>
          <w:szCs w:val="24"/>
        </w:rPr>
        <w:t>A exemplo da edição anterior, a FEIMEC 2018 mantém o foco no desenvolvimento técnico e profissional do setor por meio de seminários, palestras e workshops sobre temas que têm impacto direto no presente e futuro da indústria de bens de capital.</w:t>
      </w:r>
    </w:p>
    <w:p w:rsidR="00EC5E45" w:rsidRPr="00626A65" w:rsidRDefault="001D7B0D" w:rsidP="00626A65">
      <w:pPr>
        <w:spacing w:after="120" w:line="240" w:lineRule="auto"/>
        <w:ind w:firstLine="708"/>
        <w:jc w:val="both"/>
        <w:rPr>
          <w:rFonts w:ascii="Arial" w:hAnsi="Arial" w:cs="Arial"/>
          <w:sz w:val="24"/>
          <w:szCs w:val="24"/>
        </w:rPr>
      </w:pPr>
      <w:r w:rsidRPr="00626A65">
        <w:rPr>
          <w:rFonts w:ascii="Arial" w:hAnsi="Arial" w:cs="Arial"/>
          <w:sz w:val="24"/>
          <w:szCs w:val="24"/>
        </w:rPr>
        <w:t>A FEIMEC é a feira oficial do setor de máquinas e equipamentos, uma iniciativa da ABIMAQ – Associação Brasileira da Indústria de Máquinas e Equipamentos</w:t>
      </w:r>
      <w:r w:rsidR="002C0977" w:rsidRPr="00626A65">
        <w:rPr>
          <w:rFonts w:ascii="Arial" w:hAnsi="Arial" w:cs="Arial"/>
          <w:sz w:val="24"/>
          <w:szCs w:val="24"/>
        </w:rPr>
        <w:t>,</w:t>
      </w:r>
      <w:r w:rsidRPr="00626A65">
        <w:rPr>
          <w:rFonts w:ascii="Arial" w:hAnsi="Arial" w:cs="Arial"/>
          <w:sz w:val="24"/>
          <w:szCs w:val="24"/>
        </w:rPr>
        <w:t xml:space="preserve"> da Informa Exhibitions</w:t>
      </w:r>
      <w:r w:rsidR="002C0977" w:rsidRPr="00626A65">
        <w:rPr>
          <w:rFonts w:ascii="Arial" w:hAnsi="Arial" w:cs="Arial"/>
          <w:sz w:val="24"/>
          <w:szCs w:val="24"/>
        </w:rPr>
        <w:t xml:space="preserve"> e de mais de 30 entidades setoriais</w:t>
      </w:r>
      <w:r w:rsidRPr="00626A65">
        <w:rPr>
          <w:rFonts w:ascii="Arial" w:hAnsi="Arial" w:cs="Arial"/>
          <w:sz w:val="24"/>
          <w:szCs w:val="24"/>
        </w:rPr>
        <w:t>. O evento marca o início da segunda fase do projeto de novas feiras industriais</w:t>
      </w:r>
      <w:r w:rsidR="00EC5E45" w:rsidRPr="00626A65">
        <w:rPr>
          <w:rFonts w:ascii="Arial" w:hAnsi="Arial" w:cs="Arial"/>
          <w:sz w:val="24"/>
          <w:szCs w:val="24"/>
        </w:rPr>
        <w:t>,</w:t>
      </w:r>
      <w:r w:rsidRPr="00626A65">
        <w:rPr>
          <w:rFonts w:ascii="Arial" w:hAnsi="Arial" w:cs="Arial"/>
          <w:sz w:val="24"/>
          <w:szCs w:val="24"/>
        </w:rPr>
        <w:t xml:space="preserve"> iniciado em 201</w:t>
      </w:r>
      <w:r w:rsidR="00EC5E45" w:rsidRPr="00626A65">
        <w:rPr>
          <w:rFonts w:ascii="Arial" w:hAnsi="Arial" w:cs="Arial"/>
          <w:sz w:val="24"/>
          <w:szCs w:val="24"/>
        </w:rPr>
        <w:t>6</w:t>
      </w:r>
      <w:r w:rsidRPr="00626A65">
        <w:rPr>
          <w:rFonts w:ascii="Arial" w:hAnsi="Arial" w:cs="Arial"/>
          <w:sz w:val="24"/>
          <w:szCs w:val="24"/>
        </w:rPr>
        <w:t xml:space="preserve"> com a primeira FEIMEC</w:t>
      </w:r>
      <w:r w:rsidR="00EC5E45" w:rsidRPr="00626A65">
        <w:rPr>
          <w:rFonts w:ascii="Arial" w:hAnsi="Arial" w:cs="Arial"/>
          <w:sz w:val="24"/>
          <w:szCs w:val="24"/>
        </w:rPr>
        <w:t xml:space="preserve">, </w:t>
      </w:r>
      <w:r w:rsidR="00626A65" w:rsidRPr="00626A65">
        <w:rPr>
          <w:rFonts w:ascii="Arial" w:hAnsi="Arial" w:cs="Arial"/>
          <w:sz w:val="24"/>
          <w:szCs w:val="24"/>
        </w:rPr>
        <w:t>e que tem como</w:t>
      </w:r>
      <w:r w:rsidR="00EC5E45" w:rsidRPr="00626A65">
        <w:rPr>
          <w:rFonts w:ascii="Arial" w:hAnsi="Arial" w:cs="Arial"/>
          <w:sz w:val="24"/>
          <w:szCs w:val="24"/>
        </w:rPr>
        <w:t xml:space="preserve"> base a tendência mundial </w:t>
      </w:r>
      <w:r w:rsidR="00626A65" w:rsidRPr="00626A65">
        <w:rPr>
          <w:rFonts w:ascii="Arial" w:hAnsi="Arial" w:cs="Arial"/>
          <w:sz w:val="24"/>
          <w:szCs w:val="24"/>
        </w:rPr>
        <w:t xml:space="preserve">de </w:t>
      </w:r>
      <w:r w:rsidR="00EC5E45" w:rsidRPr="00626A65">
        <w:rPr>
          <w:rFonts w:ascii="Arial" w:hAnsi="Arial" w:cs="Arial"/>
          <w:sz w:val="24"/>
          <w:szCs w:val="24"/>
        </w:rPr>
        <w:t>as entidades assumirem o comando sobre seus eventos</w:t>
      </w:r>
      <w:r w:rsidR="00626A65" w:rsidRPr="00626A65">
        <w:rPr>
          <w:rFonts w:ascii="Arial" w:hAnsi="Arial" w:cs="Arial"/>
          <w:sz w:val="24"/>
          <w:szCs w:val="24"/>
        </w:rPr>
        <w:t>,</w:t>
      </w:r>
      <w:r w:rsidR="00EC5E45" w:rsidRPr="00626A65">
        <w:rPr>
          <w:rFonts w:ascii="Arial" w:hAnsi="Arial" w:cs="Arial"/>
          <w:sz w:val="24"/>
          <w:szCs w:val="24"/>
        </w:rPr>
        <w:t xml:space="preserve"> a fim de colaborar para a melhoria das empresas, fomentar os negócios e promover o desenvolvimento do setor.</w:t>
      </w:r>
    </w:p>
    <w:p w:rsidR="00C57473" w:rsidRPr="00626A65" w:rsidRDefault="00C57473" w:rsidP="00626A65">
      <w:pPr>
        <w:spacing w:after="120" w:line="240" w:lineRule="auto"/>
        <w:jc w:val="both"/>
        <w:rPr>
          <w:rFonts w:ascii="Arial" w:hAnsi="Arial" w:cs="Arial"/>
          <w:sz w:val="24"/>
          <w:szCs w:val="24"/>
        </w:rPr>
      </w:pPr>
    </w:p>
    <w:p w:rsidR="00C57473" w:rsidRPr="00626A65" w:rsidRDefault="00C57473" w:rsidP="00626A65">
      <w:pPr>
        <w:spacing w:after="120" w:line="240" w:lineRule="auto"/>
        <w:jc w:val="both"/>
        <w:rPr>
          <w:rFonts w:ascii="Arial" w:hAnsi="Arial" w:cs="Arial"/>
          <w:b/>
          <w:sz w:val="24"/>
          <w:szCs w:val="24"/>
        </w:rPr>
      </w:pPr>
      <w:r w:rsidRPr="00626A65">
        <w:rPr>
          <w:rFonts w:ascii="Arial" w:hAnsi="Arial" w:cs="Arial"/>
          <w:b/>
          <w:sz w:val="24"/>
          <w:szCs w:val="24"/>
        </w:rPr>
        <w:lastRenderedPageBreak/>
        <w:t>Oportunidade</w:t>
      </w:r>
      <w:r w:rsidR="009206FA" w:rsidRPr="00626A65">
        <w:rPr>
          <w:rFonts w:ascii="Arial" w:hAnsi="Arial" w:cs="Arial"/>
          <w:b/>
          <w:sz w:val="24"/>
          <w:szCs w:val="24"/>
        </w:rPr>
        <w:t>s</w:t>
      </w:r>
    </w:p>
    <w:p w:rsidR="00C57473" w:rsidRPr="00626A65" w:rsidRDefault="00C57473" w:rsidP="00626A65">
      <w:pPr>
        <w:spacing w:after="120" w:line="240" w:lineRule="auto"/>
        <w:ind w:firstLine="708"/>
        <w:jc w:val="both"/>
        <w:rPr>
          <w:rFonts w:ascii="Arial" w:hAnsi="Arial" w:cs="Arial"/>
          <w:sz w:val="24"/>
          <w:szCs w:val="24"/>
        </w:rPr>
      </w:pPr>
      <w:r w:rsidRPr="00626A65">
        <w:rPr>
          <w:rFonts w:ascii="Arial" w:hAnsi="Arial" w:cs="Arial"/>
          <w:sz w:val="24"/>
          <w:szCs w:val="24"/>
        </w:rPr>
        <w:t xml:space="preserve">Durante o lançamento da FEIMEC 2018, o economista Ricardo Amorin ministrou palestra para os expositores da EXPOMAFE, em que </w:t>
      </w:r>
      <w:r w:rsidR="00626A65" w:rsidRPr="00626A65">
        <w:rPr>
          <w:rFonts w:ascii="Arial" w:hAnsi="Arial" w:cs="Arial"/>
          <w:sz w:val="24"/>
          <w:szCs w:val="24"/>
        </w:rPr>
        <w:t>reforçou</w:t>
      </w:r>
      <w:r w:rsidRPr="00626A65">
        <w:rPr>
          <w:rFonts w:ascii="Arial" w:hAnsi="Arial" w:cs="Arial"/>
          <w:sz w:val="24"/>
          <w:szCs w:val="24"/>
        </w:rPr>
        <w:t xml:space="preserve"> que a economia encontra-se atualmente no ponto de inflexão depois da pior crise dos últimos 115 anos. Com base na análise de crises anteriores, Amorin acredita que a recuperação da economia em 2017 e 2018 será ainda mais robusta do que indicam as previsões. Para ele, não será surpresa se o Produto Interno Bruto brasileiro registar alta de 5% a 6%</w:t>
      </w:r>
      <w:r w:rsidR="00626A65" w:rsidRPr="00626A65">
        <w:rPr>
          <w:rFonts w:ascii="Arial" w:hAnsi="Arial" w:cs="Arial"/>
          <w:sz w:val="24"/>
          <w:szCs w:val="24"/>
        </w:rPr>
        <w:t xml:space="preserve"> no próximo ano</w:t>
      </w:r>
      <w:r w:rsidRPr="00626A65">
        <w:rPr>
          <w:rFonts w:ascii="Arial" w:hAnsi="Arial" w:cs="Arial"/>
          <w:sz w:val="24"/>
          <w:szCs w:val="24"/>
        </w:rPr>
        <w:t>, muito acima dos 2,5% previstos.</w:t>
      </w:r>
    </w:p>
    <w:p w:rsidR="00C57473" w:rsidRPr="00626A65" w:rsidRDefault="00C57473" w:rsidP="00626A65">
      <w:pPr>
        <w:spacing w:after="120" w:line="240" w:lineRule="auto"/>
        <w:ind w:firstLine="708"/>
        <w:jc w:val="both"/>
        <w:rPr>
          <w:rFonts w:ascii="Arial" w:hAnsi="Arial" w:cs="Arial"/>
          <w:sz w:val="24"/>
          <w:szCs w:val="24"/>
        </w:rPr>
      </w:pPr>
      <w:r w:rsidRPr="00626A65">
        <w:rPr>
          <w:rFonts w:ascii="Arial" w:hAnsi="Arial" w:cs="Arial"/>
          <w:sz w:val="24"/>
          <w:szCs w:val="24"/>
        </w:rPr>
        <w:t xml:space="preserve">“Houve uma virada na confiança. Confiança gera expectativa, que historicamente é sempre superada pelos resultados reais”. O economista </w:t>
      </w:r>
      <w:r w:rsidR="00626A65" w:rsidRPr="00626A65">
        <w:rPr>
          <w:rFonts w:ascii="Arial" w:hAnsi="Arial" w:cs="Arial"/>
          <w:sz w:val="24"/>
          <w:szCs w:val="24"/>
        </w:rPr>
        <w:t>prevê</w:t>
      </w:r>
      <w:r w:rsidRPr="00626A65">
        <w:rPr>
          <w:rFonts w:ascii="Arial" w:hAnsi="Arial" w:cs="Arial"/>
          <w:sz w:val="24"/>
          <w:szCs w:val="24"/>
        </w:rPr>
        <w:t xml:space="preserve"> queda da taxa de juros, manutenção do câmbio e aumento do emprego e consumo. Mas destaca que é </w:t>
      </w:r>
      <w:r w:rsidR="00D5462E" w:rsidRPr="00626A65">
        <w:rPr>
          <w:rFonts w:ascii="Arial" w:hAnsi="Arial" w:cs="Arial"/>
          <w:sz w:val="24"/>
          <w:szCs w:val="24"/>
        </w:rPr>
        <w:t>na</w:t>
      </w:r>
      <w:r w:rsidRPr="00626A65">
        <w:rPr>
          <w:rFonts w:ascii="Arial" w:hAnsi="Arial" w:cs="Arial"/>
          <w:sz w:val="24"/>
          <w:szCs w:val="24"/>
        </w:rPr>
        <w:t xml:space="preserve"> fase </w:t>
      </w:r>
      <w:r w:rsidR="00D5462E" w:rsidRPr="00626A65">
        <w:rPr>
          <w:rFonts w:ascii="Arial" w:hAnsi="Arial" w:cs="Arial"/>
          <w:sz w:val="24"/>
          <w:szCs w:val="24"/>
        </w:rPr>
        <w:t xml:space="preserve">atual </w:t>
      </w:r>
      <w:r w:rsidRPr="00626A65">
        <w:rPr>
          <w:rFonts w:ascii="Arial" w:hAnsi="Arial" w:cs="Arial"/>
          <w:sz w:val="24"/>
          <w:szCs w:val="24"/>
        </w:rPr>
        <w:t xml:space="preserve">que </w:t>
      </w:r>
      <w:r w:rsidR="00D5462E" w:rsidRPr="00626A65">
        <w:rPr>
          <w:rFonts w:ascii="Arial" w:hAnsi="Arial" w:cs="Arial"/>
          <w:sz w:val="24"/>
          <w:szCs w:val="24"/>
        </w:rPr>
        <w:t xml:space="preserve">se dão as </w:t>
      </w:r>
      <w:r w:rsidR="00626A65" w:rsidRPr="00626A65">
        <w:rPr>
          <w:rFonts w:ascii="Arial" w:hAnsi="Arial" w:cs="Arial"/>
          <w:sz w:val="24"/>
          <w:szCs w:val="24"/>
        </w:rPr>
        <w:t xml:space="preserve">grandes </w:t>
      </w:r>
      <w:r w:rsidR="00D5462E" w:rsidRPr="00626A65">
        <w:rPr>
          <w:rFonts w:ascii="Arial" w:hAnsi="Arial" w:cs="Arial"/>
          <w:sz w:val="24"/>
          <w:szCs w:val="24"/>
        </w:rPr>
        <w:t>oportunidades, e que a indústria de bens de capital tem papel predominante no processo de retomada do crescimento.</w:t>
      </w:r>
    </w:p>
    <w:p w:rsidR="00EC5E45" w:rsidRPr="00626A65" w:rsidRDefault="00EC5E45" w:rsidP="00626A65">
      <w:pPr>
        <w:spacing w:after="120" w:line="240" w:lineRule="auto"/>
        <w:jc w:val="both"/>
        <w:rPr>
          <w:rFonts w:ascii="Arial" w:hAnsi="Arial" w:cs="Arial"/>
          <w:sz w:val="24"/>
          <w:szCs w:val="24"/>
        </w:rPr>
      </w:pPr>
    </w:p>
    <w:p w:rsidR="00626A65" w:rsidRPr="00626A65" w:rsidRDefault="00626A65" w:rsidP="00626A65">
      <w:pPr>
        <w:pStyle w:val="NormalWeb"/>
        <w:shd w:val="clear" w:color="auto" w:fill="FFFFFF"/>
        <w:spacing w:before="0" w:after="120"/>
        <w:jc w:val="both"/>
        <w:rPr>
          <w:rFonts w:ascii="Arial" w:hAnsi="Arial" w:cs="Arial"/>
          <w:b/>
        </w:rPr>
      </w:pPr>
      <w:r w:rsidRPr="00626A65">
        <w:rPr>
          <w:rFonts w:ascii="Arial" w:hAnsi="Arial" w:cs="Arial"/>
          <w:b/>
        </w:rPr>
        <w:t>Realização</w:t>
      </w:r>
    </w:p>
    <w:p w:rsidR="00626A65" w:rsidRPr="00626A65" w:rsidRDefault="00626A65" w:rsidP="00626A65">
      <w:pPr>
        <w:shd w:val="clear" w:color="auto" w:fill="FFFFFF"/>
        <w:spacing w:after="120" w:line="240" w:lineRule="auto"/>
        <w:jc w:val="both"/>
        <w:rPr>
          <w:rFonts w:ascii="Arial" w:eastAsia="Times New Roman" w:hAnsi="Arial" w:cs="Arial"/>
          <w:sz w:val="24"/>
          <w:szCs w:val="24"/>
        </w:rPr>
      </w:pPr>
      <w:r w:rsidRPr="00626A65">
        <w:rPr>
          <w:rFonts w:ascii="Arial" w:eastAsia="Times New Roman" w:hAnsi="Arial" w:cs="Arial"/>
          <w:sz w:val="24"/>
          <w:szCs w:val="24"/>
        </w:rPr>
        <w:t xml:space="preserve">A </w:t>
      </w:r>
      <w:r w:rsidRPr="00626A65">
        <w:rPr>
          <w:rFonts w:ascii="Arial" w:eastAsia="Times New Roman" w:hAnsi="Arial" w:cs="Arial"/>
          <w:b/>
          <w:sz w:val="24"/>
          <w:szCs w:val="24"/>
        </w:rPr>
        <w:t>ABIMAQ - A Associação Brasileira da Indústria de Máquinas e Equipamentos</w:t>
      </w:r>
      <w:r w:rsidRPr="00626A65">
        <w:rPr>
          <w:rFonts w:ascii="Arial" w:eastAsia="Times New Roman" w:hAnsi="Arial" w:cs="Arial"/>
          <w:sz w:val="24"/>
          <w:szCs w:val="24"/>
        </w:rPr>
        <w:t xml:space="preserve"> representa cerca de 7.500 empresas dos mais diferentes segmentos fabricantes de bens de capital mecânicos, cujo desempenho tem impacto direto sobre os demais setores produtivos nacionais e está estruturada nacionalmente com a sede em São Paulo, nove regionais e um Escritório Político em Brasília. Muito além da representação institucional do setor, a ABIMAQ tem a sua gestão profissionalizada e as suas atividades voltadas para a geração de oportunidades comerciais para as suas associadas, realizando ações junto às instâncias políticas e econômicas, estimulando o comércio e a cooperação internacionais e contribuindo para aprimorar seu desempenho em termos de tecnologia, capacitação de recursos humanos e modernização gerencial.</w:t>
      </w:r>
    </w:p>
    <w:p w:rsidR="00626A65" w:rsidRPr="00626A65" w:rsidRDefault="00626A65" w:rsidP="00626A65">
      <w:pPr>
        <w:spacing w:after="120" w:line="240" w:lineRule="auto"/>
        <w:jc w:val="both"/>
        <w:rPr>
          <w:rFonts w:ascii="Arial" w:hAnsi="Arial" w:cs="Arial"/>
          <w:b/>
          <w:bCs/>
          <w:sz w:val="24"/>
          <w:szCs w:val="24"/>
        </w:rPr>
      </w:pPr>
      <w:r w:rsidRPr="00626A65">
        <w:rPr>
          <w:rFonts w:ascii="Arial" w:hAnsi="Arial" w:cs="Arial"/>
          <w:b/>
          <w:bCs/>
          <w:sz w:val="24"/>
          <w:szCs w:val="24"/>
        </w:rPr>
        <w:t>Sobre a Informa Exhibitions</w:t>
      </w:r>
    </w:p>
    <w:p w:rsidR="00626A65" w:rsidRDefault="00626A65" w:rsidP="00626A65">
      <w:pPr>
        <w:spacing w:after="120" w:line="240" w:lineRule="auto"/>
        <w:jc w:val="both"/>
        <w:rPr>
          <w:rStyle w:val="Hyperlink"/>
          <w:rFonts w:ascii="Arial" w:hAnsi="Arial" w:cs="Arial"/>
          <w:sz w:val="24"/>
          <w:szCs w:val="24"/>
        </w:rPr>
      </w:pPr>
      <w:r w:rsidRPr="00626A65">
        <w:rPr>
          <w:rFonts w:ascii="Arial" w:hAnsi="Arial" w:cs="Arial"/>
          <w:sz w:val="24"/>
          <w:szCs w:val="24"/>
        </w:rPr>
        <w:t xml:space="preserve">A Informa Exhibitions é uma unidade negócios do Grupo Informa, maior organizador de eventos, conferências e treinamentos do mundo, com capital aberto e papéis negociados na bolsa de Londres. O grupo possui 100 escritórios espalhados por 40 países, empregando cerca de 9000 funcionários em todo o mundo. Nos últimos quatro anos, a Informa Exhibitions investiu cerca de R$ 400 milhões no Brasil em aquisições de eventos, marcas e títulos no segmento de exposições e feiras de negócios. Com escritórios em São Paulo (sede) e Curitiba e cerca de 230 profissionais, a empresa possui em seu portfólio eventos como Agrishow, Fispal Tecnologia, Fispal Food Service, ForMóbile, FutureCom, ABF Franchising Expo, SerigrafiaSign, Feimec, EXPOMAFE, Plástico Brasil, High Design, entre outros, perfazendo um total de 23 feiras setoriais. </w:t>
      </w:r>
      <w:hyperlink r:id="rId5" w:history="1">
        <w:r w:rsidRPr="00626A65">
          <w:rPr>
            <w:rStyle w:val="Hyperlink"/>
            <w:rFonts w:ascii="Arial" w:hAnsi="Arial" w:cs="Arial"/>
            <w:sz w:val="24"/>
            <w:szCs w:val="24"/>
          </w:rPr>
          <w:t>http://www.informaexhibitions.com.br/</w:t>
        </w:r>
      </w:hyperlink>
      <w:r>
        <w:rPr>
          <w:rStyle w:val="Hyperlink"/>
          <w:rFonts w:ascii="Arial" w:hAnsi="Arial" w:cs="Arial"/>
          <w:sz w:val="24"/>
          <w:szCs w:val="24"/>
        </w:rPr>
        <w:t>.</w:t>
      </w:r>
    </w:p>
    <w:p w:rsidR="00626A65" w:rsidRPr="00626A65" w:rsidRDefault="00626A65" w:rsidP="00626A65">
      <w:pPr>
        <w:spacing w:after="120" w:line="240" w:lineRule="auto"/>
        <w:jc w:val="both"/>
        <w:rPr>
          <w:rFonts w:ascii="Arial" w:hAnsi="Arial" w:cs="Arial"/>
          <w:sz w:val="24"/>
          <w:szCs w:val="24"/>
        </w:rPr>
      </w:pPr>
    </w:p>
    <w:p w:rsidR="00626A65" w:rsidRPr="00626A65" w:rsidRDefault="00626A65" w:rsidP="00626A65">
      <w:pPr>
        <w:pStyle w:val="NormalWeb"/>
        <w:pBdr>
          <w:top w:val="single" w:sz="4" w:space="1" w:color="auto"/>
          <w:left w:val="single" w:sz="4" w:space="4" w:color="auto"/>
          <w:bottom w:val="single" w:sz="4" w:space="1" w:color="auto"/>
          <w:right w:val="single" w:sz="4" w:space="4" w:color="auto"/>
        </w:pBdr>
        <w:shd w:val="clear" w:color="auto" w:fill="FFFFFF"/>
        <w:spacing w:before="0" w:after="120"/>
        <w:jc w:val="both"/>
        <w:rPr>
          <w:rFonts w:ascii="Arial" w:hAnsi="Arial" w:cs="Arial"/>
          <w:b/>
        </w:rPr>
      </w:pPr>
      <w:r w:rsidRPr="00626A65">
        <w:rPr>
          <w:rFonts w:ascii="Arial" w:hAnsi="Arial" w:cs="Arial"/>
          <w:b/>
        </w:rPr>
        <w:t xml:space="preserve">FEIMEC </w:t>
      </w:r>
      <w:r>
        <w:rPr>
          <w:rFonts w:ascii="Arial" w:hAnsi="Arial" w:cs="Arial"/>
          <w:b/>
        </w:rPr>
        <w:t xml:space="preserve">2018 </w:t>
      </w:r>
      <w:r w:rsidRPr="00626A65">
        <w:rPr>
          <w:rFonts w:ascii="Arial" w:hAnsi="Arial" w:cs="Arial"/>
          <w:b/>
        </w:rPr>
        <w:t>– Feira Internacional de Máquinas e Equipamentos</w:t>
      </w:r>
    </w:p>
    <w:p w:rsidR="00626A65" w:rsidRPr="00626A65" w:rsidRDefault="00626A65" w:rsidP="00626A65">
      <w:pPr>
        <w:pStyle w:val="NormalWeb"/>
        <w:pBdr>
          <w:top w:val="single" w:sz="4" w:space="1" w:color="auto"/>
          <w:left w:val="single" w:sz="4" w:space="4" w:color="auto"/>
          <w:bottom w:val="single" w:sz="4" w:space="1" w:color="auto"/>
          <w:right w:val="single" w:sz="4" w:space="4" w:color="auto"/>
        </w:pBdr>
        <w:shd w:val="clear" w:color="auto" w:fill="FFFFFF"/>
        <w:spacing w:before="0" w:after="120"/>
        <w:jc w:val="both"/>
        <w:rPr>
          <w:rFonts w:ascii="Arial" w:hAnsi="Arial" w:cs="Arial"/>
        </w:rPr>
      </w:pPr>
      <w:r w:rsidRPr="00626A65">
        <w:rPr>
          <w:rFonts w:ascii="Arial" w:hAnsi="Arial" w:cs="Arial"/>
        </w:rPr>
        <w:t>(</w:t>
      </w:r>
      <w:hyperlink r:id="rId6" w:history="1">
        <w:r w:rsidRPr="00626A65">
          <w:rPr>
            <w:rStyle w:val="Hyperlink"/>
            <w:rFonts w:ascii="Arial" w:hAnsi="Arial" w:cs="Arial"/>
          </w:rPr>
          <w:t>www.feimec.com.br</w:t>
        </w:r>
      </w:hyperlink>
      <w:r w:rsidRPr="00626A65">
        <w:rPr>
          <w:rFonts w:ascii="Arial" w:hAnsi="Arial" w:cs="Arial"/>
        </w:rPr>
        <w:t>)</w:t>
      </w:r>
    </w:p>
    <w:p w:rsidR="00626A65" w:rsidRPr="00626A65" w:rsidRDefault="00626A65" w:rsidP="00626A65">
      <w:pPr>
        <w:pStyle w:val="NormalWeb"/>
        <w:pBdr>
          <w:top w:val="single" w:sz="4" w:space="1" w:color="auto"/>
          <w:left w:val="single" w:sz="4" w:space="4" w:color="auto"/>
          <w:bottom w:val="single" w:sz="4" w:space="1" w:color="auto"/>
          <w:right w:val="single" w:sz="4" w:space="4" w:color="auto"/>
        </w:pBdr>
        <w:shd w:val="clear" w:color="auto" w:fill="FFFFFF"/>
        <w:spacing w:before="0" w:after="120"/>
        <w:jc w:val="both"/>
        <w:rPr>
          <w:rFonts w:ascii="Arial" w:hAnsi="Arial" w:cs="Arial"/>
        </w:rPr>
      </w:pPr>
      <w:r w:rsidRPr="00626A65">
        <w:rPr>
          <w:rFonts w:ascii="Arial" w:hAnsi="Arial" w:cs="Arial"/>
        </w:rPr>
        <w:lastRenderedPageBreak/>
        <w:t xml:space="preserve">De: </w:t>
      </w:r>
      <w:r>
        <w:rPr>
          <w:rFonts w:ascii="Arial" w:hAnsi="Arial" w:cs="Arial"/>
        </w:rPr>
        <w:t>24 a 28 de abril de 2018</w:t>
      </w:r>
    </w:p>
    <w:p w:rsidR="00626A65" w:rsidRPr="00626A65" w:rsidRDefault="00626A65" w:rsidP="00626A65">
      <w:pPr>
        <w:pStyle w:val="NormalWeb"/>
        <w:pBdr>
          <w:top w:val="single" w:sz="4" w:space="1" w:color="auto"/>
          <w:left w:val="single" w:sz="4" w:space="4" w:color="auto"/>
          <w:bottom w:val="single" w:sz="4" w:space="1" w:color="auto"/>
          <w:right w:val="single" w:sz="4" w:space="4" w:color="auto"/>
        </w:pBdr>
        <w:shd w:val="clear" w:color="auto" w:fill="FFFFFF"/>
        <w:spacing w:before="0" w:after="120"/>
        <w:jc w:val="both"/>
        <w:rPr>
          <w:rFonts w:ascii="Arial" w:hAnsi="Arial" w:cs="Arial"/>
        </w:rPr>
      </w:pPr>
      <w:r w:rsidRPr="00626A65">
        <w:rPr>
          <w:rFonts w:ascii="Arial" w:hAnsi="Arial" w:cs="Arial"/>
        </w:rPr>
        <w:t xml:space="preserve">No São Paulo Expo Exhibition &amp; Convention Center </w:t>
      </w:r>
      <w:r>
        <w:rPr>
          <w:rFonts w:ascii="Arial" w:hAnsi="Arial" w:cs="Arial"/>
        </w:rPr>
        <w:t>(</w:t>
      </w:r>
      <w:r w:rsidRPr="00626A65">
        <w:rPr>
          <w:rFonts w:ascii="Arial" w:hAnsi="Arial" w:cs="Arial"/>
        </w:rPr>
        <w:t xml:space="preserve">Rodovia dos Imigrantes, km 1,5 – São Paulo </w:t>
      </w:r>
      <w:r>
        <w:rPr>
          <w:rFonts w:ascii="Arial" w:hAnsi="Arial" w:cs="Arial"/>
        </w:rPr>
        <w:t>–</w:t>
      </w:r>
      <w:r w:rsidRPr="00626A65">
        <w:rPr>
          <w:rFonts w:ascii="Arial" w:hAnsi="Arial" w:cs="Arial"/>
        </w:rPr>
        <w:t xml:space="preserve"> SP</w:t>
      </w:r>
      <w:r>
        <w:rPr>
          <w:rFonts w:ascii="Arial" w:hAnsi="Arial" w:cs="Arial"/>
        </w:rPr>
        <w:t>)</w:t>
      </w:r>
    </w:p>
    <w:p w:rsidR="00626A65" w:rsidRPr="00626A65" w:rsidRDefault="00626A65" w:rsidP="00626A65">
      <w:pPr>
        <w:pStyle w:val="NormalWeb"/>
        <w:pBdr>
          <w:top w:val="single" w:sz="4" w:space="1" w:color="auto"/>
          <w:left w:val="single" w:sz="4" w:space="4" w:color="auto"/>
          <w:bottom w:val="single" w:sz="4" w:space="1" w:color="auto"/>
          <w:right w:val="single" w:sz="4" w:space="4" w:color="auto"/>
        </w:pBdr>
        <w:shd w:val="clear" w:color="auto" w:fill="FFFFFF"/>
        <w:spacing w:before="0" w:after="120"/>
        <w:jc w:val="both"/>
        <w:rPr>
          <w:rFonts w:ascii="Arial" w:hAnsi="Arial" w:cs="Arial"/>
        </w:rPr>
      </w:pPr>
      <w:r w:rsidRPr="00626A65">
        <w:rPr>
          <w:rFonts w:ascii="Arial" w:hAnsi="Arial" w:cs="Arial"/>
        </w:rPr>
        <w:t>Iniciativa: ABIMAQ – Associação Brasileira da Indústria de Máquinas e Equipamentos</w:t>
      </w:r>
    </w:p>
    <w:p w:rsidR="00626A65" w:rsidRPr="00626A65" w:rsidRDefault="00626A65" w:rsidP="00626A65">
      <w:pPr>
        <w:pStyle w:val="NormalWeb"/>
        <w:pBdr>
          <w:top w:val="single" w:sz="4" w:space="1" w:color="auto"/>
          <w:left w:val="single" w:sz="4" w:space="4" w:color="auto"/>
          <w:bottom w:val="single" w:sz="4" w:space="1" w:color="auto"/>
          <w:right w:val="single" w:sz="4" w:space="4" w:color="auto"/>
        </w:pBdr>
        <w:shd w:val="clear" w:color="auto" w:fill="FFFFFF"/>
        <w:spacing w:before="0" w:after="120"/>
        <w:jc w:val="both"/>
        <w:rPr>
          <w:rFonts w:ascii="Arial" w:hAnsi="Arial" w:cs="Arial"/>
        </w:rPr>
      </w:pPr>
      <w:r w:rsidRPr="00626A65">
        <w:rPr>
          <w:rFonts w:ascii="Arial" w:hAnsi="Arial" w:cs="Arial"/>
        </w:rPr>
        <w:t xml:space="preserve">Promoção e organização: Informa Exhibitions </w:t>
      </w:r>
    </w:p>
    <w:p w:rsidR="00626A65" w:rsidRPr="00626A65" w:rsidRDefault="00626A65" w:rsidP="00626A65">
      <w:pPr>
        <w:pStyle w:val="NormalWeb"/>
        <w:pBdr>
          <w:top w:val="single" w:sz="4" w:space="1" w:color="auto"/>
          <w:left w:val="single" w:sz="4" w:space="4" w:color="auto"/>
          <w:bottom w:val="single" w:sz="4" w:space="1" w:color="auto"/>
          <w:right w:val="single" w:sz="4" w:space="4" w:color="auto"/>
        </w:pBdr>
        <w:shd w:val="clear" w:color="auto" w:fill="FFFFFF"/>
        <w:spacing w:before="0" w:after="120"/>
        <w:jc w:val="both"/>
        <w:rPr>
          <w:rFonts w:ascii="Arial" w:hAnsi="Arial" w:cs="Arial"/>
        </w:rPr>
      </w:pPr>
      <w:r w:rsidRPr="00626A65">
        <w:rPr>
          <w:rFonts w:ascii="Arial" w:hAnsi="Arial" w:cs="Arial"/>
        </w:rPr>
        <w:t>Patrocínio oficial: Romi</w:t>
      </w:r>
    </w:p>
    <w:p w:rsidR="00626A65" w:rsidRPr="00626A65" w:rsidRDefault="00626A65" w:rsidP="00626A65">
      <w:pPr>
        <w:spacing w:after="120" w:line="240" w:lineRule="auto"/>
        <w:jc w:val="both"/>
        <w:rPr>
          <w:rFonts w:ascii="Arial" w:hAnsi="Arial" w:cs="Arial"/>
          <w:b/>
          <w:sz w:val="24"/>
          <w:szCs w:val="24"/>
          <w:bdr w:val="none" w:sz="0" w:space="0" w:color="auto" w:frame="1"/>
        </w:rPr>
      </w:pPr>
    </w:p>
    <w:p w:rsidR="00626A65" w:rsidRPr="00626A65" w:rsidRDefault="00626A65" w:rsidP="00626A65">
      <w:pPr>
        <w:spacing w:after="120" w:line="240" w:lineRule="auto"/>
        <w:jc w:val="both"/>
        <w:rPr>
          <w:rFonts w:ascii="Arial" w:hAnsi="Arial" w:cs="Arial"/>
          <w:b/>
          <w:sz w:val="24"/>
          <w:szCs w:val="24"/>
          <w:bdr w:val="none" w:sz="0" w:space="0" w:color="auto" w:frame="1"/>
        </w:rPr>
      </w:pPr>
      <w:r w:rsidRPr="00626A65">
        <w:rPr>
          <w:rFonts w:ascii="Arial" w:hAnsi="Arial" w:cs="Arial"/>
          <w:b/>
          <w:sz w:val="24"/>
          <w:szCs w:val="24"/>
          <w:bdr w:val="none" w:sz="0" w:space="0" w:color="auto" w:frame="1"/>
        </w:rPr>
        <w:t>Mais informações para a imprensa:</w:t>
      </w:r>
    </w:p>
    <w:p w:rsidR="00626A65" w:rsidRPr="00626A65" w:rsidRDefault="00626A65" w:rsidP="00626A65">
      <w:pPr>
        <w:spacing w:after="120" w:line="240" w:lineRule="auto"/>
        <w:jc w:val="both"/>
        <w:rPr>
          <w:rFonts w:ascii="Arial" w:hAnsi="Arial" w:cs="Arial"/>
          <w:b/>
          <w:sz w:val="24"/>
          <w:szCs w:val="24"/>
        </w:rPr>
      </w:pPr>
      <w:r w:rsidRPr="00626A65">
        <w:rPr>
          <w:rFonts w:ascii="Arial" w:hAnsi="Arial" w:cs="Arial"/>
          <w:b/>
          <w:sz w:val="24"/>
          <w:szCs w:val="24"/>
          <w:bdr w:val="none" w:sz="0" w:space="0" w:color="auto" w:frame="1"/>
        </w:rPr>
        <w:t>Primeira Página | Assessoria de Comunicação e Eventos.</w:t>
      </w:r>
    </w:p>
    <w:p w:rsidR="00626A65" w:rsidRPr="00626A65" w:rsidRDefault="00E95957" w:rsidP="00626A65">
      <w:pPr>
        <w:spacing w:after="120" w:line="240" w:lineRule="auto"/>
        <w:jc w:val="both"/>
        <w:rPr>
          <w:rFonts w:ascii="Arial" w:hAnsi="Arial" w:cs="Arial"/>
          <w:sz w:val="24"/>
          <w:szCs w:val="24"/>
          <w:u w:val="single"/>
          <w:bdr w:val="none" w:sz="0" w:space="0" w:color="auto" w:frame="1"/>
        </w:rPr>
      </w:pPr>
      <w:hyperlink r:id="rId7" w:history="1">
        <w:r w:rsidR="00626A65" w:rsidRPr="00626A65">
          <w:rPr>
            <w:rFonts w:ascii="Arial" w:hAnsi="Arial" w:cs="Arial"/>
            <w:sz w:val="24"/>
            <w:szCs w:val="24"/>
            <w:u w:val="single"/>
            <w:bdr w:val="none" w:sz="0" w:space="0" w:color="auto" w:frame="1"/>
          </w:rPr>
          <w:t>www.ppagina.com</w:t>
        </w:r>
      </w:hyperlink>
    </w:p>
    <w:p w:rsidR="00626A65" w:rsidRPr="00626A65" w:rsidRDefault="00626A65" w:rsidP="00626A65">
      <w:pPr>
        <w:spacing w:after="120" w:line="240" w:lineRule="auto"/>
        <w:jc w:val="both"/>
        <w:rPr>
          <w:rFonts w:ascii="Arial" w:hAnsi="Arial" w:cs="Arial"/>
          <w:sz w:val="24"/>
          <w:szCs w:val="24"/>
        </w:rPr>
      </w:pPr>
      <w:r w:rsidRPr="00626A65">
        <w:rPr>
          <w:rFonts w:ascii="Arial" w:hAnsi="Arial" w:cs="Arial"/>
          <w:sz w:val="24"/>
          <w:szCs w:val="24"/>
          <w:bdr w:val="none" w:sz="0" w:space="0" w:color="auto" w:frame="1"/>
        </w:rPr>
        <w:t>Telefone (11) 5908-8210</w:t>
      </w:r>
    </w:p>
    <w:p w:rsidR="00626A65" w:rsidRPr="00626A65" w:rsidRDefault="00626A65" w:rsidP="00626A65">
      <w:pPr>
        <w:spacing w:after="120" w:line="240" w:lineRule="auto"/>
        <w:jc w:val="both"/>
        <w:rPr>
          <w:rFonts w:ascii="Arial" w:hAnsi="Arial" w:cs="Arial"/>
          <w:sz w:val="24"/>
          <w:szCs w:val="24"/>
        </w:rPr>
      </w:pPr>
      <w:r w:rsidRPr="00626A65">
        <w:rPr>
          <w:rFonts w:ascii="Arial" w:hAnsi="Arial" w:cs="Arial"/>
          <w:sz w:val="24"/>
          <w:szCs w:val="24"/>
          <w:bdr w:val="none" w:sz="0" w:space="0" w:color="auto" w:frame="1"/>
        </w:rPr>
        <w:t>Rua Loefgreen, 579 | Vila Mariana | 04040.030 | SP/SP</w:t>
      </w:r>
    </w:p>
    <w:p w:rsidR="00626A65" w:rsidRPr="00626A65" w:rsidRDefault="00626A65" w:rsidP="00626A65">
      <w:pPr>
        <w:spacing w:after="120" w:line="240" w:lineRule="auto"/>
        <w:jc w:val="both"/>
        <w:rPr>
          <w:rFonts w:ascii="Arial" w:hAnsi="Arial" w:cs="Arial"/>
          <w:sz w:val="24"/>
          <w:szCs w:val="24"/>
        </w:rPr>
      </w:pPr>
      <w:r w:rsidRPr="00626A65">
        <w:rPr>
          <w:rFonts w:ascii="Arial" w:hAnsi="Arial" w:cs="Arial"/>
          <w:sz w:val="24"/>
          <w:szCs w:val="24"/>
          <w:bdr w:val="none" w:sz="0" w:space="0" w:color="auto" w:frame="1"/>
        </w:rPr>
        <w:t>Jornalista Responsável: Luiz Carlos Franco – Mtb. 10.993</w:t>
      </w:r>
    </w:p>
    <w:p w:rsidR="00626A65" w:rsidRPr="00626A65" w:rsidRDefault="00E95957" w:rsidP="00626A65">
      <w:pPr>
        <w:spacing w:after="120" w:line="240" w:lineRule="auto"/>
        <w:jc w:val="both"/>
        <w:rPr>
          <w:rFonts w:ascii="Arial" w:hAnsi="Arial" w:cs="Arial"/>
          <w:sz w:val="24"/>
          <w:szCs w:val="24"/>
        </w:rPr>
      </w:pPr>
      <w:hyperlink r:id="rId8" w:history="1">
        <w:r w:rsidR="00626A65" w:rsidRPr="00626A65">
          <w:rPr>
            <w:rStyle w:val="Hyperlink"/>
            <w:rFonts w:ascii="Arial" w:hAnsi="Arial" w:cs="Arial"/>
            <w:sz w:val="24"/>
            <w:szCs w:val="24"/>
          </w:rPr>
          <w:t>ppagina@ppagina.com</w:t>
        </w:r>
      </w:hyperlink>
      <w:r w:rsidR="00626A65" w:rsidRPr="00626A65">
        <w:rPr>
          <w:rFonts w:ascii="Arial" w:hAnsi="Arial" w:cs="Arial"/>
          <w:sz w:val="24"/>
          <w:szCs w:val="24"/>
        </w:rPr>
        <w:t xml:space="preserve"> </w:t>
      </w:r>
    </w:p>
    <w:p w:rsidR="00626A65" w:rsidRPr="00626A65" w:rsidRDefault="00626A65" w:rsidP="00626A65">
      <w:pPr>
        <w:spacing w:after="120" w:line="240" w:lineRule="auto"/>
        <w:jc w:val="both"/>
        <w:rPr>
          <w:rFonts w:ascii="Arial" w:hAnsi="Arial" w:cs="Arial"/>
          <w:sz w:val="24"/>
          <w:szCs w:val="24"/>
        </w:rPr>
      </w:pPr>
      <w:r>
        <w:rPr>
          <w:rFonts w:ascii="Arial" w:hAnsi="Arial" w:cs="Arial"/>
          <w:sz w:val="24"/>
          <w:szCs w:val="24"/>
          <w:bdr w:val="none" w:sz="0" w:space="0" w:color="auto" w:frame="1"/>
        </w:rPr>
        <w:t>Maio/2017</w:t>
      </w:r>
    </w:p>
    <w:p w:rsidR="00626A65" w:rsidRPr="00626A65" w:rsidRDefault="00626A65" w:rsidP="00626A65">
      <w:pPr>
        <w:spacing w:after="120" w:line="240" w:lineRule="auto"/>
        <w:jc w:val="both"/>
        <w:rPr>
          <w:rFonts w:ascii="Arial" w:hAnsi="Arial" w:cs="Arial"/>
          <w:sz w:val="24"/>
          <w:szCs w:val="24"/>
        </w:rPr>
      </w:pPr>
    </w:p>
    <w:p w:rsidR="001D7B0D" w:rsidRPr="00626A65" w:rsidRDefault="001D7B0D" w:rsidP="00626A65">
      <w:pPr>
        <w:spacing w:after="120" w:line="240" w:lineRule="auto"/>
        <w:ind w:firstLine="708"/>
        <w:jc w:val="both"/>
        <w:rPr>
          <w:rFonts w:ascii="Arial" w:hAnsi="Arial" w:cs="Arial"/>
          <w:sz w:val="24"/>
          <w:szCs w:val="24"/>
        </w:rPr>
      </w:pPr>
    </w:p>
    <w:p w:rsidR="00864014" w:rsidRPr="00626A65" w:rsidRDefault="00864014" w:rsidP="00626A65">
      <w:pPr>
        <w:spacing w:after="120" w:line="240" w:lineRule="auto"/>
        <w:jc w:val="both"/>
        <w:rPr>
          <w:rFonts w:ascii="Arial" w:hAnsi="Arial" w:cs="Arial"/>
          <w:sz w:val="24"/>
          <w:szCs w:val="24"/>
        </w:rPr>
      </w:pPr>
    </w:p>
    <w:sectPr w:rsidR="00864014" w:rsidRPr="00626A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366F8"/>
    <w:multiLevelType w:val="hybridMultilevel"/>
    <w:tmpl w:val="724A1B3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14"/>
    <w:rsid w:val="001B2819"/>
    <w:rsid w:val="001D7B0D"/>
    <w:rsid w:val="00217566"/>
    <w:rsid w:val="00284EED"/>
    <w:rsid w:val="002C0977"/>
    <w:rsid w:val="0035167C"/>
    <w:rsid w:val="00626A65"/>
    <w:rsid w:val="00864014"/>
    <w:rsid w:val="009206FA"/>
    <w:rsid w:val="00923AA8"/>
    <w:rsid w:val="009E4F20"/>
    <w:rsid w:val="00C47863"/>
    <w:rsid w:val="00C57473"/>
    <w:rsid w:val="00D5462E"/>
    <w:rsid w:val="00E95957"/>
    <w:rsid w:val="00EC5E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9E144-55CD-4EAB-82D6-EAE68A35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1D7B0D"/>
    <w:pPr>
      <w:suppressAutoHyphens/>
      <w:spacing w:before="280" w:after="280" w:line="240" w:lineRule="auto"/>
    </w:pPr>
    <w:rPr>
      <w:rFonts w:ascii="Times New Roman" w:eastAsia="Times New Roman" w:hAnsi="Times New Roman" w:cs="Times New Roman"/>
      <w:kern w:val="1"/>
      <w:sz w:val="24"/>
      <w:szCs w:val="24"/>
      <w:lang w:eastAsia="pt-BR"/>
    </w:rPr>
  </w:style>
  <w:style w:type="paragraph" w:styleId="PargrafodaLista">
    <w:name w:val="List Paragraph"/>
    <w:basedOn w:val="Normal"/>
    <w:uiPriority w:val="34"/>
    <w:qFormat/>
    <w:rsid w:val="00EC5E45"/>
    <w:pPr>
      <w:spacing w:after="0" w:line="240" w:lineRule="auto"/>
      <w:ind w:left="720"/>
      <w:contextualSpacing/>
    </w:pPr>
    <w:rPr>
      <w:rFonts w:ascii="Times New Roman" w:hAnsi="Times New Roman" w:cs="Times New Roman"/>
      <w:sz w:val="24"/>
      <w:szCs w:val="24"/>
      <w:lang w:eastAsia="pt-BR"/>
    </w:rPr>
  </w:style>
  <w:style w:type="character" w:styleId="Hyperlink">
    <w:name w:val="Hyperlink"/>
    <w:basedOn w:val="Fontepargpadro"/>
    <w:uiPriority w:val="99"/>
    <w:rsid w:val="00626A6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agina@ppagina.com" TargetMode="External"/><Relationship Id="rId3" Type="http://schemas.openxmlformats.org/officeDocument/2006/relationships/settings" Target="settings.xml"/><Relationship Id="rId7" Type="http://schemas.openxmlformats.org/officeDocument/2006/relationships/hyperlink" Target="http://www.ppag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imec.com.br" TargetMode="External"/><Relationship Id="rId5" Type="http://schemas.openxmlformats.org/officeDocument/2006/relationships/hyperlink" Target="http://www.informaexhibitions.com.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5303</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 Exhibitions</dc:creator>
  <cp:lastModifiedBy>Oliveira, Vitor C</cp:lastModifiedBy>
  <cp:revision>2</cp:revision>
  <dcterms:created xsi:type="dcterms:W3CDTF">2017-05-15T14:17:00Z</dcterms:created>
  <dcterms:modified xsi:type="dcterms:W3CDTF">2017-05-15T14:17:00Z</dcterms:modified>
</cp:coreProperties>
</file>